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2E8" w:rsidRPr="0017335C" w:rsidRDefault="00A532E8" w:rsidP="0017335C">
      <w:pPr>
        <w:rPr>
          <w:b/>
        </w:rPr>
      </w:pPr>
      <w:r w:rsidRPr="0017335C">
        <w:rPr>
          <w:b/>
        </w:rPr>
        <w:t>Declaration concerning the demonstrations against His Holiness the Dalai Lama</w:t>
      </w:r>
    </w:p>
    <w:p w:rsidR="00A532E8" w:rsidRDefault="00A532E8" w:rsidP="0017335C"/>
    <w:p w:rsidR="00A532E8" w:rsidRDefault="00A532E8" w:rsidP="0017335C">
      <w:r>
        <w:t xml:space="preserve">We, the undersigned, as former members of the New </w:t>
      </w:r>
      <w:proofErr w:type="spellStart"/>
      <w:r>
        <w:t>Kadampa</w:t>
      </w:r>
      <w:proofErr w:type="spellEnd"/>
      <w:r>
        <w:t xml:space="preserve"> Tradition (NKT), and ex-practitioners of </w:t>
      </w:r>
      <w:proofErr w:type="spellStart"/>
      <w:r>
        <w:t>Dorje</w:t>
      </w:r>
      <w:proofErr w:type="spellEnd"/>
      <w:r>
        <w:t xml:space="preserve"> </w:t>
      </w:r>
      <w:proofErr w:type="spellStart"/>
      <w:r>
        <w:t>Shugden</w:t>
      </w:r>
      <w:proofErr w:type="spellEnd"/>
      <w:r>
        <w:t xml:space="preserve">, are appalled and saddened that those who were once our NKT </w:t>
      </w:r>
      <w:proofErr w:type="spellStart"/>
      <w:r>
        <w:t>sangha</w:t>
      </w:r>
      <w:proofErr w:type="spellEnd"/>
      <w:r>
        <w:t xml:space="preserve"> demonstrate against and defame His Holiness the Dalai Lama.</w:t>
      </w:r>
    </w:p>
    <w:p w:rsidR="00A532E8" w:rsidRDefault="00A532E8" w:rsidP="0017335C"/>
    <w:p w:rsidR="00A532E8" w:rsidRDefault="00A532E8" w:rsidP="0017335C">
      <w:r>
        <w:t xml:space="preserve">Inaccuracies and distortions of what we know to be the truth have been published as fact. The New </w:t>
      </w:r>
      <w:proofErr w:type="spellStart"/>
      <w:r>
        <w:t>Kadampa</w:t>
      </w:r>
      <w:proofErr w:type="spellEnd"/>
      <w:r>
        <w:t xml:space="preserve"> Tradition currently operates as the ‘International </w:t>
      </w:r>
      <w:proofErr w:type="spellStart"/>
      <w:r>
        <w:t>Shugden</w:t>
      </w:r>
      <w:proofErr w:type="spellEnd"/>
      <w:r>
        <w:t xml:space="preserve"> Community’ (ISC) and also as the ‘Western </w:t>
      </w:r>
      <w:proofErr w:type="spellStart"/>
      <w:r>
        <w:t>Shugden</w:t>
      </w:r>
      <w:proofErr w:type="spellEnd"/>
      <w:r>
        <w:t xml:space="preserve"> Society’ (WSS). Many allegations and insults are made against His </w:t>
      </w:r>
      <w:proofErr w:type="gramStart"/>
      <w:r>
        <w:t>Holiness which</w:t>
      </w:r>
      <w:proofErr w:type="gramEnd"/>
      <w:r>
        <w:t xml:space="preserve"> are completely unwarranted.</w:t>
      </w:r>
    </w:p>
    <w:p w:rsidR="00A532E8" w:rsidRDefault="00A532E8" w:rsidP="0017335C"/>
    <w:p w:rsidR="00A532E8" w:rsidRDefault="00A532E8" w:rsidP="0017335C">
      <w:r>
        <w:t xml:space="preserve">At demonstrations and on numerous web sites and Facebook pages, the NKT/ISC viciously attacks the reputation of His Holiness. We have tried to address inaccuracies with the group, but without success. We believe it is time to speak out with one voice. </w:t>
      </w:r>
    </w:p>
    <w:p w:rsidR="00A532E8" w:rsidRDefault="00A532E8" w:rsidP="0017335C"/>
    <w:p w:rsidR="00A532E8" w:rsidRDefault="00A532E8" w:rsidP="0017335C">
      <w:r>
        <w:t xml:space="preserve">Here we highlight a few of the issues created by the New </w:t>
      </w:r>
      <w:proofErr w:type="spellStart"/>
      <w:r>
        <w:t>Kadampa</w:t>
      </w:r>
      <w:proofErr w:type="spellEnd"/>
      <w:r>
        <w:t xml:space="preserve"> Tradition, their leader </w:t>
      </w:r>
      <w:proofErr w:type="spellStart"/>
      <w:r>
        <w:t>Kelsang</w:t>
      </w:r>
      <w:proofErr w:type="spellEnd"/>
      <w:r>
        <w:t xml:space="preserve"> </w:t>
      </w:r>
      <w:proofErr w:type="spellStart"/>
      <w:r>
        <w:t>Gyatso</w:t>
      </w:r>
      <w:proofErr w:type="spellEnd"/>
      <w:r>
        <w:t>, and his followers:</w:t>
      </w:r>
    </w:p>
    <w:p w:rsidR="00A532E8" w:rsidRDefault="00A532E8" w:rsidP="0017335C"/>
    <w:p w:rsidR="00A532E8" w:rsidRDefault="00A532E8" w:rsidP="0017335C">
      <w:r>
        <w:t xml:space="preserve">1) The ‘NKT/WSS/ISC’ say that His Holiness the Dalai Lama is a ‘liar’. A difference of opinion does not equate to lying. His Holiness holds a different opinion from </w:t>
      </w:r>
      <w:proofErr w:type="spellStart"/>
      <w:r>
        <w:t>Kelsang</w:t>
      </w:r>
      <w:proofErr w:type="spellEnd"/>
      <w:r>
        <w:t xml:space="preserve"> </w:t>
      </w:r>
      <w:proofErr w:type="spellStart"/>
      <w:r>
        <w:t>Gyatso</w:t>
      </w:r>
      <w:proofErr w:type="spellEnd"/>
      <w:r>
        <w:t xml:space="preserve"> and the NKT about the nature and history of </w:t>
      </w:r>
      <w:proofErr w:type="spellStart"/>
      <w:r>
        <w:t>Dolgyal</w:t>
      </w:r>
      <w:proofErr w:type="spellEnd"/>
      <w:r>
        <w:t xml:space="preserve"> </w:t>
      </w:r>
      <w:proofErr w:type="spellStart"/>
      <w:r>
        <w:t>Shugden</w:t>
      </w:r>
      <w:proofErr w:type="spellEnd"/>
      <w:r>
        <w:t xml:space="preserve"> and the effects of this practice upon the </w:t>
      </w:r>
      <w:proofErr w:type="gramStart"/>
      <w:r>
        <w:t>well-being</w:t>
      </w:r>
      <w:proofErr w:type="gramEnd"/>
      <w:r>
        <w:t xml:space="preserve"> of His Holiness, the Tibetan people and their cause. To call His Holiness a ‘liar’ because of this difference of opinion makes no sense. </w:t>
      </w:r>
    </w:p>
    <w:p w:rsidR="00A532E8" w:rsidRDefault="00A532E8" w:rsidP="0017335C"/>
    <w:p w:rsidR="00A532E8" w:rsidRPr="00375B68" w:rsidRDefault="00A532E8" w:rsidP="0017335C">
      <w:r>
        <w:t xml:space="preserve">2) The ‘NKT/WSS/ISC’ claim that His Holiness the Dalai Lama has gone against all his teachers, broken his </w:t>
      </w:r>
      <w:proofErr w:type="spellStart"/>
      <w:r>
        <w:t>samaya</w:t>
      </w:r>
      <w:proofErr w:type="spellEnd"/>
      <w:r>
        <w:t xml:space="preserve"> and destroyed the lineage of Je </w:t>
      </w:r>
      <w:proofErr w:type="spellStart"/>
      <w:r>
        <w:t>Tsongkhapa</w:t>
      </w:r>
      <w:proofErr w:type="spellEnd"/>
      <w:r>
        <w:t xml:space="preserve"> by rejecting the practice of </w:t>
      </w:r>
      <w:proofErr w:type="spellStart"/>
      <w:r>
        <w:t>Dolgyal</w:t>
      </w:r>
      <w:proofErr w:type="spellEnd"/>
      <w:r>
        <w:t xml:space="preserve"> </w:t>
      </w:r>
      <w:proofErr w:type="spellStart"/>
      <w:r>
        <w:t>Shugden</w:t>
      </w:r>
      <w:proofErr w:type="spellEnd"/>
      <w:r>
        <w:t xml:space="preserve">. His Holiness states that after conducting extensive research into the history and problems of </w:t>
      </w:r>
      <w:proofErr w:type="spellStart"/>
      <w:r>
        <w:t>Shugden</w:t>
      </w:r>
      <w:proofErr w:type="spellEnd"/>
      <w:r>
        <w:t xml:space="preserve"> practice, he consulted with his Junior Tutor </w:t>
      </w:r>
      <w:proofErr w:type="spellStart"/>
      <w:r>
        <w:t>Trijang</w:t>
      </w:r>
      <w:proofErr w:type="spellEnd"/>
      <w:r>
        <w:t xml:space="preserve"> Rinpoche and explained the reasons why it was his duty to reject this practice. The historical record shows that </w:t>
      </w:r>
      <w:proofErr w:type="spellStart"/>
      <w:r>
        <w:t>Shugden</w:t>
      </w:r>
      <w:proofErr w:type="spellEnd"/>
      <w:r>
        <w:t xml:space="preserve"> practice is often contentiously associated with sectarian views and 'distorted aspiration' and was viewed as problematic by His Holiness’ Senior Tutor, Ling Rinpoche. In fact, in this action His </w:t>
      </w:r>
      <w:r w:rsidRPr="00375B68">
        <w:t xml:space="preserve">Holiness was actually following a </w:t>
      </w:r>
      <w:proofErr w:type="gramStart"/>
      <w:r w:rsidRPr="00375B68">
        <w:t>course which</w:t>
      </w:r>
      <w:proofErr w:type="gramEnd"/>
      <w:r w:rsidRPr="00375B68">
        <w:t xml:space="preserve">, according to Buddhist scriptures and past masters, as </w:t>
      </w:r>
      <w:proofErr w:type="spellStart"/>
      <w:r w:rsidRPr="00375B68">
        <w:t>Kelsang</w:t>
      </w:r>
      <w:proofErr w:type="spellEnd"/>
      <w:r w:rsidRPr="00375B68">
        <w:t xml:space="preserve"> </w:t>
      </w:r>
      <w:proofErr w:type="spellStart"/>
      <w:r w:rsidRPr="00375B68">
        <w:t>Gyatso</w:t>
      </w:r>
      <w:proofErr w:type="spellEnd"/>
      <w:r w:rsidRPr="00375B68">
        <w:t xml:space="preserve"> himself states, is absolutely correct and appropriate. </w:t>
      </w:r>
    </w:p>
    <w:p w:rsidR="00A532E8" w:rsidRDefault="00A532E8" w:rsidP="0017335C"/>
    <w:p w:rsidR="00A532E8" w:rsidRDefault="00A532E8" w:rsidP="0017335C">
      <w:r>
        <w:t xml:space="preserve">In his book </w:t>
      </w:r>
      <w:r w:rsidRPr="001671D4">
        <w:rPr>
          <w:i/>
        </w:rPr>
        <w:t>Clear Light of Bliss</w:t>
      </w:r>
      <w:r>
        <w:t xml:space="preserve"> </w:t>
      </w:r>
      <w:proofErr w:type="spellStart"/>
      <w:r>
        <w:t>Kelsang</w:t>
      </w:r>
      <w:proofErr w:type="spellEnd"/>
      <w:r>
        <w:t xml:space="preserve"> </w:t>
      </w:r>
      <w:proofErr w:type="spellStart"/>
      <w:r>
        <w:t>Gyatso</w:t>
      </w:r>
      <w:proofErr w:type="spellEnd"/>
      <w:r>
        <w:t xml:space="preserve"> states: "When deciding which doctrine to rely upon, we should not be satisfied with the fame or reputation of a particular teacher, but instead should examine what he or she teaches. If, upon investigation, we find the teachings reasonable and faultless, we should accept them, but if they lack these qualities we should reject them, no matter how famous or charismatic their expounder might be."</w:t>
      </w:r>
    </w:p>
    <w:p w:rsidR="00A532E8" w:rsidRDefault="00A532E8" w:rsidP="0017335C"/>
    <w:p w:rsidR="00A532E8" w:rsidRDefault="00A532E8" w:rsidP="0017335C">
      <w:proofErr w:type="spellStart"/>
      <w:r>
        <w:t>Kelsang</w:t>
      </w:r>
      <w:proofErr w:type="spellEnd"/>
      <w:r>
        <w:t xml:space="preserve"> </w:t>
      </w:r>
      <w:proofErr w:type="spellStart"/>
      <w:r>
        <w:t>Gyatso</w:t>
      </w:r>
      <w:proofErr w:type="spellEnd"/>
      <w:r>
        <w:t xml:space="preserve"> therefore contradicts his own advice when he asserts that His Holiness has broken his </w:t>
      </w:r>
      <w:proofErr w:type="spellStart"/>
      <w:r>
        <w:t>samaya</w:t>
      </w:r>
      <w:proofErr w:type="spellEnd"/>
      <w:r>
        <w:t xml:space="preserve"> with </w:t>
      </w:r>
      <w:proofErr w:type="spellStart"/>
      <w:r>
        <w:t>Trijang</w:t>
      </w:r>
      <w:proofErr w:type="spellEnd"/>
      <w:r>
        <w:t xml:space="preserve"> Rinpoche.</w:t>
      </w:r>
    </w:p>
    <w:p w:rsidR="00A532E8" w:rsidRDefault="00A532E8" w:rsidP="0017335C"/>
    <w:p w:rsidR="00A532E8" w:rsidRDefault="00A532E8" w:rsidP="0017335C">
      <w:r>
        <w:t xml:space="preserve">3) </w:t>
      </w:r>
      <w:proofErr w:type="spellStart"/>
      <w:r>
        <w:t>Kelsang</w:t>
      </w:r>
      <w:proofErr w:type="spellEnd"/>
      <w:r>
        <w:t xml:space="preserve"> </w:t>
      </w:r>
      <w:proofErr w:type="spellStart"/>
      <w:r>
        <w:t>Gyatso</w:t>
      </w:r>
      <w:proofErr w:type="spellEnd"/>
      <w:r>
        <w:t xml:space="preserve"> also claims that by rejecting one particular protector practice, this means that His Holiness the Dalai Lama is rejecting all </w:t>
      </w:r>
      <w:proofErr w:type="spellStart"/>
      <w:r>
        <w:t>Gelug</w:t>
      </w:r>
      <w:proofErr w:type="spellEnd"/>
      <w:r>
        <w:t xml:space="preserve"> teachings, the lineage </w:t>
      </w:r>
      <w:r>
        <w:lastRenderedPageBreak/>
        <w:t xml:space="preserve">of Je </w:t>
      </w:r>
      <w:proofErr w:type="spellStart"/>
      <w:r>
        <w:t>Tsongkhapa</w:t>
      </w:r>
      <w:proofErr w:type="spellEnd"/>
      <w:r>
        <w:t xml:space="preserve">. His Holiness has not rejected all </w:t>
      </w:r>
      <w:proofErr w:type="spellStart"/>
      <w:r>
        <w:t>Gelug</w:t>
      </w:r>
      <w:proofErr w:type="spellEnd"/>
      <w:r>
        <w:t xml:space="preserve"> teachings and still holds his lineage gurus in the highest esteem. </w:t>
      </w:r>
      <w:proofErr w:type="spellStart"/>
      <w:r>
        <w:t>Kelsang</w:t>
      </w:r>
      <w:proofErr w:type="spellEnd"/>
      <w:r>
        <w:t xml:space="preserve"> </w:t>
      </w:r>
      <w:proofErr w:type="spellStart"/>
      <w:r>
        <w:t>Gyatso</w:t>
      </w:r>
      <w:proofErr w:type="spellEnd"/>
      <w:r>
        <w:t xml:space="preserve">, however, is never seen in public with any teachers connected to the lineage he claims to represent. He is alone, without the influence of either peers or superiors. He created the NKT in 1992 after a schism with another Tibetan Buddhist group which invited him to the UK to teach in 1977 and whose property he then kept as the ‘mother centre’ of the NKT.  In 1996 he was unanimously expelled from Sera Je Tibetan Buddhist monastery, where he trained, for being a ‘holder of broken commitments and wrong view’. As he is the only Tibetan teacher in his own tradition of ‘Modern Buddhism’, with his own ‘new’ ordination and no study of the traditional </w:t>
      </w:r>
      <w:proofErr w:type="spellStart"/>
      <w:r>
        <w:t>Vinaya</w:t>
      </w:r>
      <w:proofErr w:type="spellEnd"/>
      <w:r>
        <w:t xml:space="preserve"> teachings of Buddha </w:t>
      </w:r>
      <w:proofErr w:type="spellStart"/>
      <w:r>
        <w:t>Shakyamuni</w:t>
      </w:r>
      <w:proofErr w:type="spellEnd"/>
      <w:r>
        <w:t>, he also effectively isolates his own students from the wider Buddhist world.</w:t>
      </w:r>
    </w:p>
    <w:p w:rsidR="00A532E8" w:rsidRDefault="00A532E8" w:rsidP="0017335C"/>
    <w:p w:rsidR="00A532E8" w:rsidRDefault="00A532E8" w:rsidP="0017335C">
      <w:r>
        <w:t xml:space="preserve"> 4) In 1998 </w:t>
      </w:r>
      <w:proofErr w:type="spellStart"/>
      <w:r>
        <w:t>Kelsang</w:t>
      </w:r>
      <w:proofErr w:type="spellEnd"/>
      <w:r>
        <w:t xml:space="preserve"> </w:t>
      </w:r>
      <w:proofErr w:type="spellStart"/>
      <w:r>
        <w:t>Gyatso</w:t>
      </w:r>
      <w:proofErr w:type="spellEnd"/>
      <w:r>
        <w:t xml:space="preserve"> stated that the NKT would no longer be involved in any further demonstrations against His Holiness the Dalai Lama. He admitted that the </w:t>
      </w:r>
      <w:proofErr w:type="spellStart"/>
      <w:r>
        <w:t>Shugden</w:t>
      </w:r>
      <w:proofErr w:type="spellEnd"/>
      <w:r>
        <w:t xml:space="preserve"> issue was, in reality, an issue of Tibetan politics and promised that the NKT would not take part in any further inappropriate actions. Since then </w:t>
      </w:r>
      <w:proofErr w:type="spellStart"/>
      <w:r>
        <w:t>Kelsang</w:t>
      </w:r>
      <w:proofErr w:type="spellEnd"/>
      <w:r>
        <w:t xml:space="preserve"> </w:t>
      </w:r>
      <w:proofErr w:type="spellStart"/>
      <w:r>
        <w:t>Gyatso</w:t>
      </w:r>
      <w:proofErr w:type="spellEnd"/>
      <w:r>
        <w:t xml:space="preserve"> and the NKT have organised two further rounds of protests, one beginning in 2008, and the latest round currently being staged.</w:t>
      </w:r>
    </w:p>
    <w:p w:rsidR="00A532E8" w:rsidRDefault="00A532E8" w:rsidP="0017335C"/>
    <w:p w:rsidR="00A532E8" w:rsidRDefault="00A532E8" w:rsidP="0017335C">
      <w:proofErr w:type="gramStart"/>
      <w:r>
        <w:t>5)  In</w:t>
      </w:r>
      <w:proofErr w:type="gramEnd"/>
      <w:r>
        <w:t xml:space="preserve"> 2008 </w:t>
      </w:r>
      <w:proofErr w:type="spellStart"/>
      <w:r>
        <w:t>Kelsang</w:t>
      </w:r>
      <w:proofErr w:type="spellEnd"/>
      <w:r>
        <w:t xml:space="preserve"> </w:t>
      </w:r>
      <w:proofErr w:type="spellStart"/>
      <w:r>
        <w:t>Gyatso</w:t>
      </w:r>
      <w:proofErr w:type="spellEnd"/>
      <w:r>
        <w:t xml:space="preserve"> wrote to all his dharma centres stating that he was personally organising the NKT’s participation in the protests. He also said the protests were being organised by a group called the Western </w:t>
      </w:r>
      <w:proofErr w:type="spellStart"/>
      <w:r>
        <w:t>Shugden</w:t>
      </w:r>
      <w:proofErr w:type="spellEnd"/>
      <w:r>
        <w:t xml:space="preserve"> Society (WSS). A simple check reveals that all the Directors of WSS were and are members of the New </w:t>
      </w:r>
      <w:proofErr w:type="spellStart"/>
      <w:r>
        <w:t>Kadampa</w:t>
      </w:r>
      <w:proofErr w:type="spellEnd"/>
      <w:r>
        <w:t xml:space="preserve"> Tradition. Yet the NKT often denies that they have any connection to the WSS. </w:t>
      </w:r>
      <w:proofErr w:type="spellStart"/>
      <w:r>
        <w:t>Kelsang</w:t>
      </w:r>
      <w:proofErr w:type="spellEnd"/>
      <w:r>
        <w:t xml:space="preserve"> </w:t>
      </w:r>
      <w:proofErr w:type="spellStart"/>
      <w:r>
        <w:t>Pema</w:t>
      </w:r>
      <w:proofErr w:type="spellEnd"/>
      <w:r>
        <w:t xml:space="preserve">, </w:t>
      </w:r>
      <w:proofErr w:type="spellStart"/>
      <w:r>
        <w:t>Gyatso’s</w:t>
      </w:r>
      <w:proofErr w:type="spellEnd"/>
      <w:r>
        <w:t xml:space="preserve"> former assistant, informed journalists that the WSS had no leader.</w:t>
      </w:r>
    </w:p>
    <w:p w:rsidR="00A532E8" w:rsidRDefault="00A532E8" w:rsidP="0017335C"/>
    <w:p w:rsidR="00A532E8" w:rsidRDefault="00A532E8" w:rsidP="0017335C">
      <w:r>
        <w:t>6) Even if the NKT say that it is only an ‘individual decision’ for a student to support the protests, we know that at present the ISC directly and actively recruits protestors and fundraises for demonstrations against His Holiness the Dalai Lama inside NKT centres.</w:t>
      </w:r>
    </w:p>
    <w:p w:rsidR="00A532E8" w:rsidRDefault="00A532E8" w:rsidP="0017335C"/>
    <w:p w:rsidR="00A532E8" w:rsidRDefault="00A532E8" w:rsidP="0017335C">
      <w:r>
        <w:t xml:space="preserve">7) The 2014 NKT campaign is delivered by its latest front group, the International </w:t>
      </w:r>
      <w:proofErr w:type="spellStart"/>
      <w:r>
        <w:t>Shugden</w:t>
      </w:r>
      <w:proofErr w:type="spellEnd"/>
      <w:r>
        <w:t xml:space="preserve"> Community. Currently, the ISC has two registered groups. In Norway</w:t>
      </w:r>
      <w:r w:rsidRPr="005A763A">
        <w:t xml:space="preserve"> </w:t>
      </w:r>
      <w:r>
        <w:t xml:space="preserve">ISC records show the Executive Director and Chairman to be NKT teachers. The ISC US based non-profit company in California shares an address with a large health food company of which Len Foley, an ex NKT teacher, is CEO. His wife, Rebecca Gauthier, an NKT Resident Teacher, is also spokesperson for the ISC in the US. </w:t>
      </w:r>
    </w:p>
    <w:p w:rsidR="00A532E8" w:rsidRDefault="00A532E8" w:rsidP="0017335C"/>
    <w:p w:rsidR="00A532E8" w:rsidRDefault="00A532E8" w:rsidP="0017335C">
      <w:r>
        <w:t xml:space="preserve">The ISC </w:t>
      </w:r>
      <w:proofErr w:type="gramStart"/>
      <w:r>
        <w:t>front-man</w:t>
      </w:r>
      <w:proofErr w:type="gramEnd"/>
      <w:r>
        <w:t xml:space="preserve"> is a senior NKT monk named </w:t>
      </w:r>
      <w:proofErr w:type="spellStart"/>
      <w:r>
        <w:t>Kelsang</w:t>
      </w:r>
      <w:proofErr w:type="spellEnd"/>
      <w:r>
        <w:t xml:space="preserve"> </w:t>
      </w:r>
      <w:proofErr w:type="spellStart"/>
      <w:r>
        <w:t>Rabten</w:t>
      </w:r>
      <w:proofErr w:type="spellEnd"/>
      <w:r>
        <w:t xml:space="preserve">. In his YouTube "News Broadcasts" </w:t>
      </w:r>
      <w:proofErr w:type="spellStart"/>
      <w:r>
        <w:t>Kelsang</w:t>
      </w:r>
      <w:proofErr w:type="spellEnd"/>
      <w:r>
        <w:t xml:space="preserve"> </w:t>
      </w:r>
      <w:proofErr w:type="spellStart"/>
      <w:r>
        <w:t>Rabten</w:t>
      </w:r>
      <w:proofErr w:type="spellEnd"/>
      <w:r>
        <w:t xml:space="preserve"> does not wear his monk's robes and appears to be a professional journalist. He hides his status and biased position. One ISC video uses footage of young Burmese monks conducting traditional alms-rounds to fraudulently misrepresent the situation in India regarding the supposed ‘ostracism’ of </w:t>
      </w:r>
      <w:proofErr w:type="spellStart"/>
      <w:r>
        <w:t>Shugden</w:t>
      </w:r>
      <w:proofErr w:type="spellEnd"/>
      <w:r>
        <w:t xml:space="preserve"> followers. Techniques such as these are deceitful, designed only to exaggerate their claims against His Holiness.</w:t>
      </w:r>
    </w:p>
    <w:p w:rsidR="00A532E8" w:rsidRDefault="00A532E8" w:rsidP="0017335C"/>
    <w:p w:rsidR="00A532E8" w:rsidRDefault="00A532E8" w:rsidP="0017335C">
      <w:r>
        <w:t xml:space="preserve">8) The allegation that the Dalai Lama is engaging in repression of Freedom of Religion is, in fact, more relevant to the way the NKT itself operates. NKT Centres are dedicated to the exclusive devotion of </w:t>
      </w:r>
      <w:proofErr w:type="spellStart"/>
      <w:r>
        <w:t>Kelsang</w:t>
      </w:r>
      <w:proofErr w:type="spellEnd"/>
      <w:r>
        <w:t xml:space="preserve"> </w:t>
      </w:r>
      <w:proofErr w:type="spellStart"/>
      <w:r>
        <w:t>Gyatso</w:t>
      </w:r>
      <w:proofErr w:type="spellEnd"/>
      <w:r>
        <w:t xml:space="preserve">. NKT centres and teachers </w:t>
      </w:r>
      <w:r>
        <w:lastRenderedPageBreak/>
        <w:t xml:space="preserve">are only permitted to teach from books written by </w:t>
      </w:r>
      <w:proofErr w:type="spellStart"/>
      <w:r>
        <w:t>Kelsang</w:t>
      </w:r>
      <w:proofErr w:type="spellEnd"/>
      <w:r>
        <w:t xml:space="preserve"> </w:t>
      </w:r>
      <w:proofErr w:type="spellStart"/>
      <w:r>
        <w:t>Gyatso</w:t>
      </w:r>
      <w:proofErr w:type="spellEnd"/>
      <w:r>
        <w:t xml:space="preserve">. Teachers other than those trained by the NKT and appointed by </w:t>
      </w:r>
      <w:proofErr w:type="spellStart"/>
      <w:r>
        <w:t>Kelsang</w:t>
      </w:r>
      <w:proofErr w:type="spellEnd"/>
      <w:r>
        <w:t xml:space="preserve"> </w:t>
      </w:r>
      <w:proofErr w:type="spellStart"/>
      <w:r>
        <w:t>Gyatso</w:t>
      </w:r>
      <w:proofErr w:type="spellEnd"/>
      <w:r>
        <w:t xml:space="preserve"> are not allowed. Ordained NKT people and others are told they will be reborn in the hell realms and may not get enlightened if they leave the NKT.  </w:t>
      </w:r>
    </w:p>
    <w:p w:rsidR="00A532E8" w:rsidRDefault="00A532E8" w:rsidP="0017335C"/>
    <w:p w:rsidR="00A532E8" w:rsidRDefault="00A532E8" w:rsidP="002B56D8">
      <w:r>
        <w:t xml:space="preserve">9) </w:t>
      </w:r>
      <w:r w:rsidRPr="000C6549">
        <w:t xml:space="preserve">There are many documented cases where the NKT threatened to sue using libel law and thus silenced other Buddhist organisations, umbrella groups, </w:t>
      </w:r>
      <w:proofErr w:type="gramStart"/>
      <w:r w:rsidRPr="000C6549">
        <w:t>internet</w:t>
      </w:r>
      <w:proofErr w:type="gramEnd"/>
      <w:r w:rsidRPr="000C6549">
        <w:t xml:space="preserve"> discussion forums and academics, authors and publishers. People inside the group can realistically fear social exclusion</w:t>
      </w:r>
      <w:r>
        <w:t xml:space="preserve">, illegal eviction or police arrest if they criticise policies. In our experience, the NKT generally prioritises the expansion of the group over the welfare of individuals. The NKT Survivors </w:t>
      </w:r>
      <w:proofErr w:type="gramStart"/>
      <w:r>
        <w:t>internet</w:t>
      </w:r>
      <w:proofErr w:type="gramEnd"/>
      <w:r>
        <w:t xml:space="preserve"> group numbers over 1,200 subscribers. There is no Dalai Lama Survivor’s group.</w:t>
      </w:r>
    </w:p>
    <w:p w:rsidR="00A532E8" w:rsidRDefault="00A532E8" w:rsidP="0017335C"/>
    <w:p w:rsidR="00A532E8" w:rsidRDefault="00A532E8" w:rsidP="00026D77">
      <w:r>
        <w:t xml:space="preserve">10) With the backdrop of continued Human Rights abuses against the Tibetan people, who number little more than 6 million in total, and the mass slaughter of an unknown number of Tibetans due to the Chinese occupation and colonisation often quoted as being more than one million, claims made by the ISC such as that ‘4 million </w:t>
      </w:r>
      <w:proofErr w:type="spellStart"/>
      <w:r>
        <w:t>Dorje</w:t>
      </w:r>
      <w:proofErr w:type="spellEnd"/>
      <w:r>
        <w:t xml:space="preserve"> </w:t>
      </w:r>
      <w:proofErr w:type="spellStart"/>
      <w:r>
        <w:t>Shugden</w:t>
      </w:r>
      <w:proofErr w:type="spellEnd"/>
      <w:r>
        <w:t xml:space="preserve"> practitioners are suffering’ are obviously lies. </w:t>
      </w:r>
    </w:p>
    <w:p w:rsidR="00A532E8" w:rsidRDefault="00A532E8" w:rsidP="00026D77"/>
    <w:p w:rsidR="00A532E8" w:rsidRDefault="00A532E8" w:rsidP="00026D77">
      <w:pPr>
        <w:rPr>
          <w:i/>
          <w:shd w:val="clear" w:color="auto" w:fill="FFFFFF"/>
        </w:rPr>
      </w:pPr>
      <w:bookmarkStart w:id="0" w:name="_GoBack"/>
      <w:r>
        <w:rPr>
          <w:shd w:val="clear" w:color="auto" w:fill="FFFFFF"/>
        </w:rPr>
        <w:t xml:space="preserve">No </w:t>
      </w:r>
      <w:r w:rsidRPr="00026D77">
        <w:rPr>
          <w:shd w:val="clear" w:color="auto" w:fill="FFFFFF"/>
        </w:rPr>
        <w:t xml:space="preserve">established Human </w:t>
      </w:r>
      <w:r>
        <w:rPr>
          <w:shd w:val="clear" w:color="auto" w:fill="FFFFFF"/>
        </w:rPr>
        <w:t>Rights group or court has ever confirmed any of the NKT/WSS or ISC’s</w:t>
      </w:r>
      <w:r w:rsidRPr="00026D77">
        <w:rPr>
          <w:shd w:val="clear" w:color="auto" w:fill="FFFFFF"/>
        </w:rPr>
        <w:t xml:space="preserve"> claim</w:t>
      </w:r>
      <w:r>
        <w:rPr>
          <w:shd w:val="clear" w:color="auto" w:fill="FFFFFF"/>
        </w:rPr>
        <w:t>s of intentional Human Rights abuses by</w:t>
      </w:r>
      <w:r w:rsidRPr="00026D77">
        <w:rPr>
          <w:shd w:val="clear" w:color="auto" w:fill="FFFFFF"/>
        </w:rPr>
        <w:t xml:space="preserve"> His Holiness the Dalai Lama</w:t>
      </w:r>
      <w:r>
        <w:rPr>
          <w:shd w:val="clear" w:color="auto" w:fill="FFFFFF"/>
        </w:rPr>
        <w:t xml:space="preserve"> or the Central Tibetan Administration</w:t>
      </w:r>
      <w:r w:rsidRPr="00026D77">
        <w:rPr>
          <w:shd w:val="clear" w:color="auto" w:fill="FFFFFF"/>
        </w:rPr>
        <w:t>.</w:t>
      </w:r>
      <w:r>
        <w:rPr>
          <w:shd w:val="clear" w:color="auto" w:fill="FFFFFF"/>
        </w:rPr>
        <w:t xml:space="preserve"> In 2010 the Indian High Court rejected a </w:t>
      </w:r>
      <w:proofErr w:type="gramStart"/>
      <w:r>
        <w:rPr>
          <w:shd w:val="clear" w:color="auto" w:fill="FFFFFF"/>
        </w:rPr>
        <w:t>law suit</w:t>
      </w:r>
      <w:proofErr w:type="gramEnd"/>
      <w:r>
        <w:rPr>
          <w:shd w:val="clear" w:color="auto" w:fill="FFFFFF"/>
        </w:rPr>
        <w:t xml:space="preserve"> by </w:t>
      </w:r>
      <w:proofErr w:type="spellStart"/>
      <w:r>
        <w:rPr>
          <w:shd w:val="clear" w:color="auto" w:fill="FFFFFF"/>
        </w:rPr>
        <w:t>Shugden</w:t>
      </w:r>
      <w:proofErr w:type="spellEnd"/>
      <w:r>
        <w:rPr>
          <w:shd w:val="clear" w:color="auto" w:fill="FFFFFF"/>
        </w:rPr>
        <w:t xml:space="preserve"> followers because of ‘vague averments’ and ‘absence of any specific instances of any such attacks’.</w:t>
      </w:r>
      <w:r w:rsidRPr="008338F8">
        <w:rPr>
          <w:i/>
          <w:shd w:val="clear" w:color="auto" w:fill="FFFFFF"/>
        </w:rPr>
        <w:t xml:space="preserve"> </w:t>
      </w:r>
    </w:p>
    <w:bookmarkEnd w:id="0"/>
    <w:p w:rsidR="00A532E8" w:rsidRDefault="00A532E8" w:rsidP="00026D77">
      <w:pPr>
        <w:rPr>
          <w:shd w:val="clear" w:color="auto" w:fill="FFFFFF"/>
        </w:rPr>
      </w:pPr>
    </w:p>
    <w:p w:rsidR="00A532E8" w:rsidRDefault="00A532E8" w:rsidP="003F36E2">
      <w:pPr>
        <w:rPr>
          <w:shd w:val="clear" w:color="auto" w:fill="FFFFFF"/>
        </w:rPr>
      </w:pPr>
      <w:r>
        <w:t xml:space="preserve">We offer our support to the Tibetan people in their struggle to preserve their lives and their culture and question </w:t>
      </w:r>
      <w:r w:rsidRPr="000C6549">
        <w:t>the intentions of those who use this culture but appear not to support this struggle.</w:t>
      </w:r>
      <w:r>
        <w:rPr>
          <w:shd w:val="clear" w:color="auto" w:fill="FFFFFF"/>
        </w:rPr>
        <w:t xml:space="preserve"> </w:t>
      </w:r>
    </w:p>
    <w:p w:rsidR="00A532E8" w:rsidRPr="003F36E2" w:rsidRDefault="00A532E8" w:rsidP="00026D77">
      <w:pPr>
        <w:rPr>
          <w:shd w:val="clear" w:color="auto" w:fill="FFFFFF"/>
        </w:rPr>
      </w:pPr>
    </w:p>
    <w:p w:rsidR="00A532E8" w:rsidRDefault="00A532E8" w:rsidP="00026D77">
      <w:r w:rsidRPr="000C6549">
        <w:t>Both in 1996-7 and in 200</w:t>
      </w:r>
      <w:r>
        <w:t xml:space="preserve">8 the </w:t>
      </w:r>
      <w:r w:rsidRPr="000C6549">
        <w:t xml:space="preserve">demonstrations against His Holiness the Dalai Lama coincided with the public exposure on the </w:t>
      </w:r>
      <w:proofErr w:type="gramStart"/>
      <w:r w:rsidRPr="000C6549">
        <w:t>internet</w:t>
      </w:r>
      <w:proofErr w:type="gramEnd"/>
      <w:r w:rsidRPr="000C6549">
        <w:t xml:space="preserve"> of the a</w:t>
      </w:r>
      <w:r>
        <w:t xml:space="preserve">lleged sexual misconduct of the </w:t>
      </w:r>
      <w:r w:rsidRPr="000C6549">
        <w:t xml:space="preserve">Deputy Spiritual Directors of the NKT. </w:t>
      </w:r>
    </w:p>
    <w:p w:rsidR="00A532E8" w:rsidRDefault="00A532E8" w:rsidP="00026D77"/>
    <w:p w:rsidR="00A532E8" w:rsidRDefault="00A532E8" w:rsidP="0017335C">
      <w:r>
        <w:t xml:space="preserve">In view of the consistently unkind behaviour of his own organisation, we feel that </w:t>
      </w:r>
      <w:proofErr w:type="spellStart"/>
      <w:r>
        <w:t>Kelsang</w:t>
      </w:r>
      <w:proofErr w:type="spellEnd"/>
      <w:r>
        <w:t xml:space="preserve"> </w:t>
      </w:r>
      <w:proofErr w:type="spellStart"/>
      <w:r>
        <w:t>Gyatso</w:t>
      </w:r>
      <w:proofErr w:type="spellEnd"/>
      <w:r>
        <w:t xml:space="preserve"> and his students can have no moral right for making such attempts to discredit and defame His Holiness the Dalai Lama.</w:t>
      </w:r>
    </w:p>
    <w:p w:rsidR="00A532E8" w:rsidRPr="00D040B2" w:rsidRDefault="00A532E8" w:rsidP="0017335C"/>
    <w:p w:rsidR="00A532E8" w:rsidRPr="00D040B2" w:rsidRDefault="00A532E8" w:rsidP="0017335C">
      <w:r w:rsidRPr="00D040B2">
        <w:t xml:space="preserve">Those of us who once belonged to the New </w:t>
      </w:r>
      <w:proofErr w:type="spellStart"/>
      <w:r w:rsidRPr="00D040B2">
        <w:t>Kadampa</w:t>
      </w:r>
      <w:proofErr w:type="spellEnd"/>
      <w:r w:rsidRPr="00D040B2">
        <w:t xml:space="preserve"> Tradition are resolved to bring these inaccuracies, disinformation, and outright lies to light. Who better to reveal the truth than we who were once inside the organisation?</w:t>
      </w:r>
    </w:p>
    <w:p w:rsidR="00A532E8" w:rsidRPr="00D040B2" w:rsidRDefault="00A532E8" w:rsidP="0017335C"/>
    <w:p w:rsidR="00A532E8" w:rsidRPr="00D040B2" w:rsidRDefault="00A532E8" w:rsidP="00213D9E">
      <w:pPr>
        <w:jc w:val="right"/>
      </w:pPr>
      <w:r>
        <w:t>19</w:t>
      </w:r>
      <w:r w:rsidRPr="00D040B2">
        <w:rPr>
          <w:vertAlign w:val="superscript"/>
        </w:rPr>
        <w:t>th</w:t>
      </w:r>
      <w:r w:rsidRPr="00D040B2">
        <w:t xml:space="preserve"> August 2014</w:t>
      </w:r>
    </w:p>
    <w:p w:rsidR="00A532E8" w:rsidRPr="00D040B2" w:rsidRDefault="00A532E8" w:rsidP="0017335C"/>
    <w:p w:rsidR="00A532E8" w:rsidRPr="00D040B2" w:rsidRDefault="00A532E8" w:rsidP="00D040B2">
      <w:pPr>
        <w:pStyle w:val="StandardWeb"/>
        <w:shd w:val="clear" w:color="auto" w:fill="FFFFFF"/>
        <w:spacing w:before="0" w:beforeAutospacing="0" w:after="0" w:afterAutospacing="0" w:line="300" w:lineRule="atLeast"/>
      </w:pPr>
      <w:r w:rsidRPr="00D040B2">
        <w:t xml:space="preserve">Carol </w:t>
      </w:r>
      <w:proofErr w:type="spellStart"/>
      <w:r w:rsidRPr="00D040B2">
        <w:t>McQuire</w:t>
      </w:r>
      <w:proofErr w:type="spellEnd"/>
    </w:p>
    <w:p w:rsidR="00A532E8" w:rsidRPr="00D040B2" w:rsidRDefault="00A532E8" w:rsidP="00D040B2">
      <w:pPr>
        <w:pStyle w:val="StandardWeb"/>
        <w:shd w:val="clear" w:color="auto" w:fill="FFFFFF"/>
        <w:spacing w:before="0" w:beforeAutospacing="0" w:after="0" w:afterAutospacing="0" w:line="300" w:lineRule="atLeast"/>
      </w:pPr>
      <w:r w:rsidRPr="00D040B2">
        <w:t xml:space="preserve">Jamie </w:t>
      </w:r>
      <w:proofErr w:type="spellStart"/>
      <w:r w:rsidRPr="00D040B2">
        <w:t>Kostek</w:t>
      </w:r>
      <w:proofErr w:type="spellEnd"/>
    </w:p>
    <w:p w:rsidR="00A532E8" w:rsidRPr="00D040B2" w:rsidRDefault="00A532E8" w:rsidP="00D040B2">
      <w:pPr>
        <w:pStyle w:val="StandardWeb"/>
        <w:shd w:val="clear" w:color="auto" w:fill="FFFFFF"/>
        <w:spacing w:before="0" w:beforeAutospacing="0" w:after="0" w:afterAutospacing="0" w:line="300" w:lineRule="atLeast"/>
      </w:pPr>
      <w:r w:rsidRPr="00D040B2">
        <w:t xml:space="preserve">Lynne </w:t>
      </w:r>
      <w:proofErr w:type="spellStart"/>
      <w:r w:rsidRPr="00D040B2">
        <w:t>Cracknell</w:t>
      </w:r>
      <w:proofErr w:type="spellEnd"/>
    </w:p>
    <w:p w:rsidR="00A532E8" w:rsidRPr="00D040B2" w:rsidRDefault="00A532E8" w:rsidP="00D040B2">
      <w:pPr>
        <w:pStyle w:val="StandardWeb"/>
        <w:shd w:val="clear" w:color="auto" w:fill="FFFFFF"/>
        <w:spacing w:before="0" w:beforeAutospacing="0" w:after="0" w:afterAutospacing="0" w:line="300" w:lineRule="atLeast"/>
      </w:pPr>
      <w:proofErr w:type="spellStart"/>
      <w:r w:rsidRPr="00D040B2">
        <w:t>Ani</w:t>
      </w:r>
      <w:proofErr w:type="spellEnd"/>
      <w:r w:rsidRPr="00D040B2">
        <w:t xml:space="preserve"> </w:t>
      </w:r>
      <w:proofErr w:type="spellStart"/>
      <w:r w:rsidRPr="00D040B2">
        <w:t>Tsultrim</w:t>
      </w:r>
      <w:proofErr w:type="spellEnd"/>
    </w:p>
    <w:p w:rsidR="00A532E8" w:rsidRPr="00D040B2" w:rsidRDefault="00A532E8" w:rsidP="00D040B2">
      <w:pPr>
        <w:pStyle w:val="StandardWeb"/>
        <w:shd w:val="clear" w:color="auto" w:fill="FFFFFF"/>
        <w:spacing w:before="0" w:beforeAutospacing="0" w:after="0" w:afterAutospacing="0" w:line="300" w:lineRule="atLeast"/>
      </w:pPr>
      <w:r w:rsidRPr="00D040B2">
        <w:t xml:space="preserve">Graham </w:t>
      </w:r>
      <w:proofErr w:type="spellStart"/>
      <w:r w:rsidRPr="00D040B2">
        <w:t>Smetham</w:t>
      </w:r>
      <w:proofErr w:type="spellEnd"/>
    </w:p>
    <w:p w:rsidR="00A532E8" w:rsidRPr="00D040B2" w:rsidRDefault="00A532E8" w:rsidP="00D040B2">
      <w:pPr>
        <w:pStyle w:val="StandardWeb"/>
        <w:shd w:val="clear" w:color="auto" w:fill="FFFFFF"/>
        <w:spacing w:before="0" w:beforeAutospacing="0" w:after="0" w:afterAutospacing="0" w:line="300" w:lineRule="atLeast"/>
      </w:pPr>
      <w:r w:rsidRPr="00D040B2">
        <w:t xml:space="preserve">Linda </w:t>
      </w:r>
      <w:proofErr w:type="spellStart"/>
      <w:r w:rsidRPr="00D040B2">
        <w:t>Ciardiello</w:t>
      </w:r>
      <w:proofErr w:type="spellEnd"/>
    </w:p>
    <w:p w:rsidR="00A532E8" w:rsidRPr="00D040B2" w:rsidRDefault="00A532E8" w:rsidP="00D040B2">
      <w:pPr>
        <w:pStyle w:val="StandardWeb"/>
        <w:shd w:val="clear" w:color="auto" w:fill="FFFFFF"/>
        <w:spacing w:before="0" w:beforeAutospacing="0" w:after="0" w:afterAutospacing="0" w:line="300" w:lineRule="atLeast"/>
      </w:pPr>
      <w:r w:rsidRPr="00D040B2">
        <w:lastRenderedPageBreak/>
        <w:t>Ian Thomas</w:t>
      </w:r>
    </w:p>
    <w:p w:rsidR="00A532E8" w:rsidRPr="00D040B2" w:rsidRDefault="00A532E8" w:rsidP="00D040B2">
      <w:pPr>
        <w:pStyle w:val="StandardWeb"/>
        <w:shd w:val="clear" w:color="auto" w:fill="FFFFFF"/>
        <w:spacing w:before="0" w:beforeAutospacing="0" w:after="0" w:afterAutospacing="0" w:line="300" w:lineRule="atLeast"/>
      </w:pPr>
      <w:r w:rsidRPr="00D040B2">
        <w:t xml:space="preserve">David </w:t>
      </w:r>
      <w:proofErr w:type="spellStart"/>
      <w:r w:rsidRPr="00D040B2">
        <w:t>Cutshaw</w:t>
      </w:r>
      <w:proofErr w:type="spellEnd"/>
      <w:r w:rsidRPr="00D040B2">
        <w:t> </w:t>
      </w:r>
    </w:p>
    <w:p w:rsidR="00A532E8" w:rsidRPr="00D040B2" w:rsidRDefault="00A532E8" w:rsidP="00D040B2">
      <w:pPr>
        <w:pStyle w:val="StandardWeb"/>
        <w:shd w:val="clear" w:color="auto" w:fill="FFFFFF"/>
        <w:spacing w:before="0" w:beforeAutospacing="0" w:after="0" w:afterAutospacing="0" w:line="300" w:lineRule="atLeast"/>
      </w:pPr>
      <w:r w:rsidRPr="00D040B2">
        <w:t>Robert Helms</w:t>
      </w:r>
    </w:p>
    <w:p w:rsidR="00A532E8" w:rsidRPr="00D040B2" w:rsidRDefault="00A532E8" w:rsidP="00D040B2">
      <w:pPr>
        <w:pStyle w:val="StandardWeb"/>
        <w:shd w:val="clear" w:color="auto" w:fill="FFFFFF"/>
        <w:spacing w:before="0" w:beforeAutospacing="0" w:after="0" w:afterAutospacing="0" w:line="300" w:lineRule="atLeast"/>
      </w:pPr>
      <w:r w:rsidRPr="00D040B2">
        <w:t>Steve Maxwell</w:t>
      </w:r>
    </w:p>
    <w:p w:rsidR="00A532E8" w:rsidRDefault="00A532E8" w:rsidP="00D040B2">
      <w:pPr>
        <w:pStyle w:val="StandardWeb"/>
        <w:shd w:val="clear" w:color="auto" w:fill="FFFFFF"/>
        <w:spacing w:before="0" w:beforeAutospacing="0" w:after="0" w:afterAutospacing="0" w:line="300" w:lineRule="atLeast"/>
      </w:pPr>
      <w:r w:rsidRPr="00D040B2">
        <w:t>Michael Brown</w:t>
      </w:r>
    </w:p>
    <w:p w:rsidR="00A532E8" w:rsidRDefault="00A532E8" w:rsidP="00D040B2">
      <w:pPr>
        <w:pStyle w:val="StandardWeb"/>
        <w:shd w:val="clear" w:color="auto" w:fill="FFFFFF"/>
        <w:spacing w:before="0" w:beforeAutospacing="0" w:after="0" w:afterAutospacing="0" w:line="300" w:lineRule="atLeast"/>
      </w:pPr>
      <w:r>
        <w:t>Charles Wesley</w:t>
      </w:r>
    </w:p>
    <w:p w:rsidR="00A532E8" w:rsidRDefault="00A532E8" w:rsidP="00D040B2">
      <w:pPr>
        <w:pStyle w:val="StandardWeb"/>
        <w:shd w:val="clear" w:color="auto" w:fill="FFFFFF"/>
        <w:spacing w:before="0" w:beforeAutospacing="0" w:after="0" w:afterAutospacing="0" w:line="300" w:lineRule="atLeast"/>
      </w:pPr>
      <w:r>
        <w:t xml:space="preserve">Andrew </w:t>
      </w:r>
      <w:proofErr w:type="spellStart"/>
      <w:r>
        <w:t>Durling</w:t>
      </w:r>
      <w:proofErr w:type="spellEnd"/>
    </w:p>
    <w:p w:rsidR="00A532E8" w:rsidRDefault="00A532E8" w:rsidP="00D040B2">
      <w:pPr>
        <w:pStyle w:val="StandardWeb"/>
        <w:shd w:val="clear" w:color="auto" w:fill="FFFFFF"/>
        <w:spacing w:before="0" w:beforeAutospacing="0" w:after="0" w:afterAutospacing="0" w:line="300" w:lineRule="atLeast"/>
      </w:pPr>
      <w:r>
        <w:t>Andrew Cheadle</w:t>
      </w:r>
    </w:p>
    <w:p w:rsidR="00A532E8" w:rsidRDefault="00A532E8" w:rsidP="00D040B2">
      <w:pPr>
        <w:pStyle w:val="StandardWeb"/>
        <w:shd w:val="clear" w:color="auto" w:fill="FFFFFF"/>
        <w:spacing w:before="0" w:beforeAutospacing="0" w:after="0" w:afterAutospacing="0" w:line="300" w:lineRule="atLeast"/>
      </w:pPr>
      <w:proofErr w:type="spellStart"/>
      <w:r>
        <w:t>Kevan</w:t>
      </w:r>
      <w:proofErr w:type="spellEnd"/>
      <w:r>
        <w:t xml:space="preserve"> Webb</w:t>
      </w:r>
    </w:p>
    <w:p w:rsidR="00A532E8" w:rsidRDefault="00A532E8" w:rsidP="00D040B2">
      <w:pPr>
        <w:pStyle w:val="StandardWeb"/>
        <w:shd w:val="clear" w:color="auto" w:fill="FFFFFF"/>
        <w:spacing w:before="0" w:beforeAutospacing="0" w:after="0" w:afterAutospacing="0" w:line="300" w:lineRule="atLeast"/>
      </w:pPr>
      <w:r>
        <w:t>Tenzin Peljor</w:t>
      </w:r>
    </w:p>
    <w:p w:rsidR="00A532E8" w:rsidRDefault="00A532E8" w:rsidP="00D040B2">
      <w:pPr>
        <w:pStyle w:val="StandardWeb"/>
        <w:shd w:val="clear" w:color="auto" w:fill="FFFFFF"/>
        <w:spacing w:before="0" w:beforeAutospacing="0" w:after="0" w:afterAutospacing="0" w:line="300" w:lineRule="atLeast"/>
      </w:pPr>
      <w:r>
        <w:t xml:space="preserve">James </w:t>
      </w:r>
      <w:proofErr w:type="spellStart"/>
      <w:r>
        <w:t>Tregaskis</w:t>
      </w:r>
      <w:proofErr w:type="spellEnd"/>
    </w:p>
    <w:p w:rsidR="00A532E8" w:rsidRDefault="00A532E8" w:rsidP="00D040B2">
      <w:pPr>
        <w:pStyle w:val="StandardWeb"/>
        <w:shd w:val="clear" w:color="auto" w:fill="FFFFFF"/>
        <w:spacing w:before="0" w:beforeAutospacing="0" w:after="0" w:afterAutospacing="0" w:line="300" w:lineRule="atLeast"/>
      </w:pPr>
      <w:r>
        <w:t>Tim Ford</w:t>
      </w:r>
    </w:p>
    <w:p w:rsidR="00A532E8" w:rsidRDefault="00A532E8" w:rsidP="00D040B2">
      <w:pPr>
        <w:pStyle w:val="StandardWeb"/>
        <w:shd w:val="clear" w:color="auto" w:fill="FFFFFF"/>
        <w:spacing w:before="0" w:beforeAutospacing="0" w:after="0" w:afterAutospacing="0" w:line="300" w:lineRule="atLeast"/>
      </w:pPr>
      <w:r>
        <w:t xml:space="preserve">Karma </w:t>
      </w:r>
      <w:proofErr w:type="spellStart"/>
      <w:r>
        <w:t>Yonten</w:t>
      </w:r>
      <w:proofErr w:type="spellEnd"/>
    </w:p>
    <w:p w:rsidR="00A532E8" w:rsidRDefault="00A532E8" w:rsidP="00D040B2">
      <w:pPr>
        <w:pStyle w:val="StandardWeb"/>
        <w:shd w:val="clear" w:color="auto" w:fill="FFFFFF"/>
        <w:spacing w:before="0" w:beforeAutospacing="0" w:after="0" w:afterAutospacing="0" w:line="300" w:lineRule="atLeast"/>
      </w:pPr>
      <w:r>
        <w:t xml:space="preserve">Amanda </w:t>
      </w:r>
      <w:proofErr w:type="spellStart"/>
      <w:r>
        <w:t>Zinski</w:t>
      </w:r>
      <w:proofErr w:type="spellEnd"/>
    </w:p>
    <w:p w:rsidR="00A532E8" w:rsidRDefault="00A532E8" w:rsidP="00D040B2">
      <w:pPr>
        <w:pStyle w:val="StandardWeb"/>
        <w:shd w:val="clear" w:color="auto" w:fill="FFFFFF"/>
        <w:spacing w:before="0" w:beforeAutospacing="0" w:after="0" w:afterAutospacing="0" w:line="300" w:lineRule="atLeast"/>
      </w:pPr>
      <w:r>
        <w:t xml:space="preserve">Stuart </w:t>
      </w:r>
      <w:proofErr w:type="spellStart"/>
      <w:r>
        <w:t>Everard</w:t>
      </w:r>
      <w:proofErr w:type="spellEnd"/>
    </w:p>
    <w:p w:rsidR="00A532E8" w:rsidRDefault="00A532E8" w:rsidP="00D040B2">
      <w:pPr>
        <w:pStyle w:val="StandardWeb"/>
        <w:shd w:val="clear" w:color="auto" w:fill="FFFFFF"/>
        <w:spacing w:before="0" w:beforeAutospacing="0" w:after="0" w:afterAutospacing="0" w:line="300" w:lineRule="atLeast"/>
      </w:pPr>
      <w:r>
        <w:t xml:space="preserve">Andrea </w:t>
      </w:r>
      <w:proofErr w:type="spellStart"/>
      <w:r>
        <w:t>Ballance</w:t>
      </w:r>
      <w:proofErr w:type="spellEnd"/>
    </w:p>
    <w:p w:rsidR="00A532E8" w:rsidRDefault="00A532E8" w:rsidP="00D040B2">
      <w:pPr>
        <w:pStyle w:val="StandardWeb"/>
        <w:shd w:val="clear" w:color="auto" w:fill="FFFFFF"/>
        <w:spacing w:before="0" w:beforeAutospacing="0" w:after="0" w:afterAutospacing="0" w:line="300" w:lineRule="atLeast"/>
      </w:pPr>
      <w:r>
        <w:t>Richard Litchfield</w:t>
      </w:r>
    </w:p>
    <w:p w:rsidR="00A532E8" w:rsidRDefault="00A532E8" w:rsidP="00D040B2">
      <w:pPr>
        <w:pStyle w:val="StandardWeb"/>
        <w:shd w:val="clear" w:color="auto" w:fill="FFFFFF"/>
        <w:spacing w:before="0" w:beforeAutospacing="0" w:after="0" w:afterAutospacing="0" w:line="300" w:lineRule="atLeast"/>
      </w:pPr>
      <w:r>
        <w:t>David Silver</w:t>
      </w:r>
    </w:p>
    <w:p w:rsidR="00A532E8" w:rsidRDefault="00A532E8" w:rsidP="00D040B2">
      <w:pPr>
        <w:pStyle w:val="StandardWeb"/>
        <w:shd w:val="clear" w:color="auto" w:fill="FFFFFF"/>
        <w:spacing w:before="0" w:beforeAutospacing="0" w:after="0" w:afterAutospacing="0" w:line="300" w:lineRule="atLeast"/>
      </w:pPr>
    </w:p>
    <w:p w:rsidR="00A532E8" w:rsidRPr="00302A35" w:rsidRDefault="00A532E8" w:rsidP="00D040B2">
      <w:pPr>
        <w:pStyle w:val="StandardWeb"/>
        <w:shd w:val="clear" w:color="auto" w:fill="FFFFFF"/>
        <w:spacing w:before="0" w:beforeAutospacing="0" w:after="0" w:afterAutospacing="0" w:line="300" w:lineRule="atLeast"/>
        <w:rPr>
          <w:b/>
        </w:rPr>
      </w:pPr>
      <w:r w:rsidRPr="00302A35">
        <w:rPr>
          <w:b/>
        </w:rPr>
        <w:t>Supporters</w:t>
      </w:r>
    </w:p>
    <w:p w:rsidR="00A532E8" w:rsidRPr="00D040B2" w:rsidRDefault="00A532E8" w:rsidP="00D040B2">
      <w:pPr>
        <w:pStyle w:val="StandardWeb"/>
        <w:shd w:val="clear" w:color="auto" w:fill="FFFFFF"/>
        <w:spacing w:before="0" w:beforeAutospacing="0" w:after="0" w:afterAutospacing="0" w:line="300" w:lineRule="atLeast"/>
      </w:pPr>
      <w:r w:rsidRPr="00D040B2">
        <w:t> </w:t>
      </w:r>
    </w:p>
    <w:p w:rsidR="00A532E8" w:rsidRPr="00D040B2" w:rsidRDefault="00A532E8" w:rsidP="00D040B2">
      <w:pPr>
        <w:pStyle w:val="StandardWeb"/>
        <w:shd w:val="clear" w:color="auto" w:fill="FFFFFF"/>
        <w:spacing w:before="0" w:beforeAutospacing="0" w:after="0" w:afterAutospacing="0" w:line="300" w:lineRule="atLeast"/>
      </w:pPr>
      <w:r w:rsidRPr="00D040B2">
        <w:t>Lyn G Farrell</w:t>
      </w:r>
    </w:p>
    <w:p w:rsidR="00A532E8" w:rsidRDefault="00A532E8" w:rsidP="00D040B2">
      <w:pPr>
        <w:pStyle w:val="StandardWeb"/>
        <w:shd w:val="clear" w:color="auto" w:fill="FFFFFF"/>
        <w:spacing w:before="0" w:beforeAutospacing="0" w:after="0" w:afterAutospacing="0" w:line="300" w:lineRule="atLeast"/>
      </w:pPr>
      <w:r w:rsidRPr="00D040B2">
        <w:t>Charlie Worthington</w:t>
      </w:r>
    </w:p>
    <w:p w:rsidR="00A532E8" w:rsidRDefault="00A532E8" w:rsidP="009F4491">
      <w:pPr>
        <w:pStyle w:val="StandardWeb"/>
        <w:shd w:val="clear" w:color="auto" w:fill="FFFFFF"/>
        <w:spacing w:before="0" w:beforeAutospacing="0" w:after="0" w:afterAutospacing="0" w:line="300" w:lineRule="atLeast"/>
      </w:pPr>
      <w:r>
        <w:t>Tony Allen</w:t>
      </w:r>
    </w:p>
    <w:p w:rsidR="00A532E8" w:rsidRDefault="00A532E8" w:rsidP="00D040B2">
      <w:pPr>
        <w:pStyle w:val="StandardWeb"/>
        <w:shd w:val="clear" w:color="auto" w:fill="FFFFFF"/>
        <w:spacing w:before="0" w:beforeAutospacing="0" w:after="0" w:afterAutospacing="0" w:line="300" w:lineRule="atLeast"/>
      </w:pPr>
      <w:r>
        <w:t>Cynthia von Hendricks</w:t>
      </w:r>
    </w:p>
    <w:p w:rsidR="00A532E8" w:rsidRDefault="00A532E8" w:rsidP="00D040B2">
      <w:pPr>
        <w:pStyle w:val="StandardWeb"/>
        <w:shd w:val="clear" w:color="auto" w:fill="FFFFFF"/>
        <w:spacing w:before="0" w:beforeAutospacing="0" w:after="0" w:afterAutospacing="0" w:line="300" w:lineRule="atLeast"/>
      </w:pPr>
      <w:proofErr w:type="spellStart"/>
      <w:r>
        <w:t>Ashoka</w:t>
      </w:r>
      <w:proofErr w:type="spellEnd"/>
      <w:r>
        <w:t xml:space="preserve"> von Hendricks</w:t>
      </w:r>
    </w:p>
    <w:p w:rsidR="00A532E8" w:rsidRDefault="00A532E8" w:rsidP="00D040B2">
      <w:pPr>
        <w:pStyle w:val="StandardWeb"/>
        <w:shd w:val="clear" w:color="auto" w:fill="FFFFFF"/>
        <w:spacing w:before="0" w:beforeAutospacing="0" w:after="0" w:afterAutospacing="0" w:line="300" w:lineRule="atLeast"/>
      </w:pPr>
      <w:r>
        <w:t xml:space="preserve">Dan </w:t>
      </w:r>
      <w:proofErr w:type="spellStart"/>
      <w:r>
        <w:t>Ballance</w:t>
      </w:r>
      <w:proofErr w:type="spellEnd"/>
    </w:p>
    <w:p w:rsidR="00A532E8" w:rsidRDefault="00A532E8" w:rsidP="00D040B2">
      <w:pPr>
        <w:pStyle w:val="StandardWeb"/>
        <w:shd w:val="clear" w:color="auto" w:fill="FFFFFF"/>
        <w:spacing w:before="0" w:beforeAutospacing="0" w:after="0" w:afterAutospacing="0" w:line="300" w:lineRule="atLeast"/>
      </w:pPr>
      <w:r>
        <w:t>Joanne Clark</w:t>
      </w:r>
    </w:p>
    <w:p w:rsidR="00A532E8" w:rsidRDefault="00A532E8" w:rsidP="00D040B2">
      <w:pPr>
        <w:pStyle w:val="StandardWeb"/>
        <w:shd w:val="clear" w:color="auto" w:fill="FFFFFF"/>
        <w:spacing w:before="0" w:beforeAutospacing="0" w:after="0" w:afterAutospacing="0" w:line="300" w:lineRule="atLeast"/>
      </w:pPr>
    </w:p>
    <w:p w:rsidR="00A532E8" w:rsidRDefault="00A532E8" w:rsidP="0017335C"/>
    <w:sectPr w:rsidR="00A532E8" w:rsidSect="003122E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altName w:val="Times New Roman"/>
    <w:panose1 w:val="00000000000000000000"/>
    <w:charset w:val="00"/>
    <w:family w:val="roman"/>
    <w:notTrueType/>
    <w:pitch w:val="default"/>
  </w:font>
  <w:font w:name="ＭＳ 明朝">
    <w:panose1 w:val="00000000000000000000"/>
    <w:charset w:val="80"/>
    <w:family w:val="roman"/>
    <w:notTrueType/>
    <w:pitch w:val="fixed"/>
    <w:sig w:usb0="00000001" w:usb1="08070000" w:usb2="00000010" w:usb3="00000000" w:csb0="00020000" w:csb1="00000000"/>
  </w:font>
  <w:font w:name="Calibri">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3451E"/>
    <w:multiLevelType w:val="hybridMultilevel"/>
    <w:tmpl w:val="D91EEFBA"/>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nsid w:val="4C63377D"/>
    <w:multiLevelType w:val="hybridMultilevel"/>
    <w:tmpl w:val="83CC93BA"/>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22B"/>
    <w:rsid w:val="00026D77"/>
    <w:rsid w:val="00090901"/>
    <w:rsid w:val="00094F9D"/>
    <w:rsid w:val="000C6549"/>
    <w:rsid w:val="000E74E5"/>
    <w:rsid w:val="00116C9E"/>
    <w:rsid w:val="00130D6F"/>
    <w:rsid w:val="001671D4"/>
    <w:rsid w:val="0017335C"/>
    <w:rsid w:val="001B2BCA"/>
    <w:rsid w:val="001D085B"/>
    <w:rsid w:val="00213D9E"/>
    <w:rsid w:val="002B56D8"/>
    <w:rsid w:val="002C2430"/>
    <w:rsid w:val="002F3DEF"/>
    <w:rsid w:val="00302A35"/>
    <w:rsid w:val="003122E3"/>
    <w:rsid w:val="003373EC"/>
    <w:rsid w:val="00346F0D"/>
    <w:rsid w:val="00375B68"/>
    <w:rsid w:val="003F36E2"/>
    <w:rsid w:val="00403232"/>
    <w:rsid w:val="004A6794"/>
    <w:rsid w:val="004C3893"/>
    <w:rsid w:val="004C58B5"/>
    <w:rsid w:val="004E5923"/>
    <w:rsid w:val="005437CA"/>
    <w:rsid w:val="005A763A"/>
    <w:rsid w:val="005C55CD"/>
    <w:rsid w:val="0062222B"/>
    <w:rsid w:val="0070248B"/>
    <w:rsid w:val="00737BA1"/>
    <w:rsid w:val="008338F8"/>
    <w:rsid w:val="00861883"/>
    <w:rsid w:val="008E4559"/>
    <w:rsid w:val="008F698C"/>
    <w:rsid w:val="009076F4"/>
    <w:rsid w:val="00962DE5"/>
    <w:rsid w:val="009D2CFE"/>
    <w:rsid w:val="009F4491"/>
    <w:rsid w:val="00A22F61"/>
    <w:rsid w:val="00A532E8"/>
    <w:rsid w:val="00A613C6"/>
    <w:rsid w:val="00B01466"/>
    <w:rsid w:val="00B07F36"/>
    <w:rsid w:val="00C30B87"/>
    <w:rsid w:val="00C33B3F"/>
    <w:rsid w:val="00C71F13"/>
    <w:rsid w:val="00CD1417"/>
    <w:rsid w:val="00CF5C16"/>
    <w:rsid w:val="00D040B2"/>
    <w:rsid w:val="00D15D64"/>
    <w:rsid w:val="00D46F12"/>
    <w:rsid w:val="00D56DC5"/>
    <w:rsid w:val="00D679F3"/>
    <w:rsid w:val="00DF33F2"/>
    <w:rsid w:val="00E15617"/>
    <w:rsid w:val="00E87B33"/>
    <w:rsid w:val="00EB404B"/>
    <w:rsid w:val="00EC0002"/>
    <w:rsid w:val="00F13805"/>
    <w:rsid w:val="00F456C8"/>
    <w:rsid w:val="00F57DE7"/>
    <w:rsid w:val="00F8228E"/>
    <w:rsid w:val="00FF1C4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122E3"/>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D040B2"/>
    <w:pPr>
      <w:spacing w:before="100" w:beforeAutospacing="1" w:after="100" w:afterAutospacing="1"/>
    </w:pPr>
  </w:style>
  <w:style w:type="character" w:customStyle="1" w:styleId="apple-converted-space">
    <w:name w:val="apple-converted-space"/>
    <w:uiPriority w:val="99"/>
    <w:rsid w:val="00375B68"/>
  </w:style>
  <w:style w:type="character" w:styleId="Link">
    <w:name w:val="Hyperlink"/>
    <w:basedOn w:val="Absatzstandardschriftart"/>
    <w:uiPriority w:val="99"/>
    <w:rsid w:val="00375B68"/>
    <w:rPr>
      <w:rFonts w:cs="Times New Roman"/>
      <w:color w:val="0000FF"/>
      <w:u w:val="single"/>
    </w:rPr>
  </w:style>
  <w:style w:type="paragraph" w:styleId="Listenabsatz">
    <w:name w:val="List Paragraph"/>
    <w:basedOn w:val="Standard"/>
    <w:uiPriority w:val="99"/>
    <w:qFormat/>
    <w:rsid w:val="00375B6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122E3"/>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D040B2"/>
    <w:pPr>
      <w:spacing w:before="100" w:beforeAutospacing="1" w:after="100" w:afterAutospacing="1"/>
    </w:pPr>
  </w:style>
  <w:style w:type="character" w:customStyle="1" w:styleId="apple-converted-space">
    <w:name w:val="apple-converted-space"/>
    <w:uiPriority w:val="99"/>
    <w:rsid w:val="00375B68"/>
  </w:style>
  <w:style w:type="character" w:styleId="Link">
    <w:name w:val="Hyperlink"/>
    <w:basedOn w:val="Absatzstandardschriftart"/>
    <w:uiPriority w:val="99"/>
    <w:rsid w:val="00375B68"/>
    <w:rPr>
      <w:rFonts w:cs="Times New Roman"/>
      <w:color w:val="0000FF"/>
      <w:u w:val="single"/>
    </w:rPr>
  </w:style>
  <w:style w:type="paragraph" w:styleId="Listenabsatz">
    <w:name w:val="List Paragraph"/>
    <w:basedOn w:val="Standard"/>
    <w:uiPriority w:val="99"/>
    <w:qFormat/>
    <w:rsid w:val="00375B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178735">
      <w:marLeft w:val="0"/>
      <w:marRight w:val="0"/>
      <w:marTop w:val="0"/>
      <w:marBottom w:val="0"/>
      <w:divBdr>
        <w:top w:val="none" w:sz="0" w:space="0" w:color="auto"/>
        <w:left w:val="none" w:sz="0" w:space="0" w:color="auto"/>
        <w:bottom w:val="none" w:sz="0" w:space="0" w:color="auto"/>
        <w:right w:val="none" w:sz="0" w:space="0" w:color="auto"/>
      </w:divBdr>
    </w:div>
    <w:div w:id="133178743">
      <w:marLeft w:val="0"/>
      <w:marRight w:val="0"/>
      <w:marTop w:val="0"/>
      <w:marBottom w:val="0"/>
      <w:divBdr>
        <w:top w:val="none" w:sz="0" w:space="0" w:color="auto"/>
        <w:left w:val="none" w:sz="0" w:space="0" w:color="auto"/>
        <w:bottom w:val="none" w:sz="0" w:space="0" w:color="auto"/>
        <w:right w:val="none" w:sz="0" w:space="0" w:color="auto"/>
      </w:divBdr>
      <w:divsChild>
        <w:div w:id="133178734">
          <w:marLeft w:val="0"/>
          <w:marRight w:val="0"/>
          <w:marTop w:val="0"/>
          <w:marBottom w:val="0"/>
          <w:divBdr>
            <w:top w:val="none" w:sz="0" w:space="0" w:color="auto"/>
            <w:left w:val="none" w:sz="0" w:space="0" w:color="auto"/>
            <w:bottom w:val="none" w:sz="0" w:space="0" w:color="auto"/>
            <w:right w:val="none" w:sz="0" w:space="0" w:color="auto"/>
          </w:divBdr>
        </w:div>
        <w:div w:id="133178736">
          <w:marLeft w:val="0"/>
          <w:marRight w:val="0"/>
          <w:marTop w:val="0"/>
          <w:marBottom w:val="0"/>
          <w:divBdr>
            <w:top w:val="none" w:sz="0" w:space="0" w:color="auto"/>
            <w:left w:val="none" w:sz="0" w:space="0" w:color="auto"/>
            <w:bottom w:val="none" w:sz="0" w:space="0" w:color="auto"/>
            <w:right w:val="none" w:sz="0" w:space="0" w:color="auto"/>
          </w:divBdr>
        </w:div>
        <w:div w:id="133178737">
          <w:marLeft w:val="0"/>
          <w:marRight w:val="0"/>
          <w:marTop w:val="0"/>
          <w:marBottom w:val="0"/>
          <w:divBdr>
            <w:top w:val="none" w:sz="0" w:space="0" w:color="auto"/>
            <w:left w:val="none" w:sz="0" w:space="0" w:color="auto"/>
            <w:bottom w:val="none" w:sz="0" w:space="0" w:color="auto"/>
            <w:right w:val="none" w:sz="0" w:space="0" w:color="auto"/>
          </w:divBdr>
        </w:div>
        <w:div w:id="133178738">
          <w:marLeft w:val="0"/>
          <w:marRight w:val="0"/>
          <w:marTop w:val="0"/>
          <w:marBottom w:val="0"/>
          <w:divBdr>
            <w:top w:val="none" w:sz="0" w:space="0" w:color="auto"/>
            <w:left w:val="none" w:sz="0" w:space="0" w:color="auto"/>
            <w:bottom w:val="none" w:sz="0" w:space="0" w:color="auto"/>
            <w:right w:val="none" w:sz="0" w:space="0" w:color="auto"/>
          </w:divBdr>
          <w:divsChild>
            <w:div w:id="133178742">
              <w:marLeft w:val="0"/>
              <w:marRight w:val="0"/>
              <w:marTop w:val="0"/>
              <w:marBottom w:val="0"/>
              <w:divBdr>
                <w:top w:val="none" w:sz="0" w:space="0" w:color="auto"/>
                <w:left w:val="none" w:sz="0" w:space="0" w:color="auto"/>
                <w:bottom w:val="none" w:sz="0" w:space="0" w:color="auto"/>
                <w:right w:val="none" w:sz="0" w:space="0" w:color="auto"/>
              </w:divBdr>
            </w:div>
          </w:divsChild>
        </w:div>
        <w:div w:id="133178739">
          <w:marLeft w:val="0"/>
          <w:marRight w:val="0"/>
          <w:marTop w:val="0"/>
          <w:marBottom w:val="0"/>
          <w:divBdr>
            <w:top w:val="none" w:sz="0" w:space="0" w:color="auto"/>
            <w:left w:val="none" w:sz="0" w:space="0" w:color="auto"/>
            <w:bottom w:val="none" w:sz="0" w:space="0" w:color="auto"/>
            <w:right w:val="none" w:sz="0" w:space="0" w:color="auto"/>
          </w:divBdr>
          <w:divsChild>
            <w:div w:id="133178740">
              <w:marLeft w:val="720"/>
              <w:marRight w:val="720"/>
              <w:marTop w:val="100"/>
              <w:marBottom w:val="100"/>
              <w:divBdr>
                <w:top w:val="none" w:sz="0" w:space="0" w:color="auto"/>
                <w:left w:val="none" w:sz="0" w:space="0" w:color="auto"/>
                <w:bottom w:val="none" w:sz="0" w:space="0" w:color="auto"/>
                <w:right w:val="none" w:sz="0" w:space="0" w:color="auto"/>
              </w:divBdr>
              <w:divsChild>
                <w:div w:id="133178747">
                  <w:marLeft w:val="0"/>
                  <w:marRight w:val="0"/>
                  <w:marTop w:val="0"/>
                  <w:marBottom w:val="0"/>
                  <w:divBdr>
                    <w:top w:val="none" w:sz="0" w:space="0" w:color="auto"/>
                    <w:left w:val="none" w:sz="0" w:space="0" w:color="auto"/>
                    <w:bottom w:val="none" w:sz="0" w:space="0" w:color="auto"/>
                    <w:right w:val="none" w:sz="0" w:space="0" w:color="auto"/>
                  </w:divBdr>
                  <w:divsChild>
                    <w:div w:id="133178748">
                      <w:marLeft w:val="0"/>
                      <w:marRight w:val="0"/>
                      <w:marTop w:val="0"/>
                      <w:marBottom w:val="0"/>
                      <w:divBdr>
                        <w:top w:val="none" w:sz="0" w:space="0" w:color="auto"/>
                        <w:left w:val="none" w:sz="0" w:space="0" w:color="auto"/>
                        <w:bottom w:val="none" w:sz="0" w:space="0" w:color="auto"/>
                        <w:right w:val="none" w:sz="0" w:space="0" w:color="auto"/>
                      </w:divBdr>
                      <w:divsChild>
                        <w:div w:id="13317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78741">
          <w:marLeft w:val="0"/>
          <w:marRight w:val="0"/>
          <w:marTop w:val="0"/>
          <w:marBottom w:val="0"/>
          <w:divBdr>
            <w:top w:val="none" w:sz="0" w:space="0" w:color="auto"/>
            <w:left w:val="none" w:sz="0" w:space="0" w:color="auto"/>
            <w:bottom w:val="none" w:sz="0" w:space="0" w:color="auto"/>
            <w:right w:val="none" w:sz="0" w:space="0" w:color="auto"/>
          </w:divBdr>
        </w:div>
        <w:div w:id="133178745">
          <w:marLeft w:val="0"/>
          <w:marRight w:val="0"/>
          <w:marTop w:val="0"/>
          <w:marBottom w:val="0"/>
          <w:divBdr>
            <w:top w:val="none" w:sz="0" w:space="0" w:color="auto"/>
            <w:left w:val="none" w:sz="0" w:space="0" w:color="auto"/>
            <w:bottom w:val="none" w:sz="0" w:space="0" w:color="auto"/>
            <w:right w:val="none" w:sz="0" w:space="0" w:color="auto"/>
          </w:divBdr>
        </w:div>
      </w:divsChild>
    </w:div>
    <w:div w:id="133178744">
      <w:marLeft w:val="0"/>
      <w:marRight w:val="0"/>
      <w:marTop w:val="0"/>
      <w:marBottom w:val="0"/>
      <w:divBdr>
        <w:top w:val="none" w:sz="0" w:space="0" w:color="auto"/>
        <w:left w:val="none" w:sz="0" w:space="0" w:color="auto"/>
        <w:bottom w:val="none" w:sz="0" w:space="0" w:color="auto"/>
        <w:right w:val="none" w:sz="0" w:space="0" w:color="auto"/>
      </w:divBdr>
      <w:divsChild>
        <w:div w:id="133178751">
          <w:marLeft w:val="0"/>
          <w:marRight w:val="0"/>
          <w:marTop w:val="0"/>
          <w:marBottom w:val="0"/>
          <w:divBdr>
            <w:top w:val="none" w:sz="0" w:space="0" w:color="auto"/>
            <w:left w:val="none" w:sz="0" w:space="0" w:color="auto"/>
            <w:bottom w:val="none" w:sz="0" w:space="0" w:color="auto"/>
            <w:right w:val="none" w:sz="0" w:space="0" w:color="auto"/>
          </w:divBdr>
        </w:div>
      </w:divsChild>
    </w:div>
    <w:div w:id="133178746">
      <w:marLeft w:val="0"/>
      <w:marRight w:val="0"/>
      <w:marTop w:val="0"/>
      <w:marBottom w:val="0"/>
      <w:divBdr>
        <w:top w:val="none" w:sz="0" w:space="0" w:color="auto"/>
        <w:left w:val="none" w:sz="0" w:space="0" w:color="auto"/>
        <w:bottom w:val="none" w:sz="0" w:space="0" w:color="auto"/>
        <w:right w:val="none" w:sz="0" w:space="0" w:color="auto"/>
      </w:divBdr>
    </w:div>
    <w:div w:id="133178750">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1287</Words>
  <Characters>8109</Characters>
  <Application>Microsoft Macintosh Word</Application>
  <DocSecurity>0</DocSecurity>
  <Lines>67</Lines>
  <Paragraphs>18</Paragraphs>
  <ScaleCrop>false</ScaleCrop>
  <Company/>
  <LinksUpToDate>false</LinksUpToDate>
  <CharactersWithSpaces>9378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Declaration concerning the demonstrations against His Holiness the Dalai Lama</dc:title>
  <dc:subject/>
  <dc:creator>Carol</dc:creator>
  <cp:keywords/>
  <dc:description/>
  <cp:lastModifiedBy>Tenzin Peljor</cp:lastModifiedBy>
  <cp:revision>2</cp:revision>
  <dcterms:created xsi:type="dcterms:W3CDTF">2014-09-02T21:09:00Z</dcterms:created>
  <dcterms:modified xsi:type="dcterms:W3CDTF">2014-09-02T21:09:00Z</dcterms:modified>
</cp:coreProperties>
</file>